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0"/>
        <w:gridCol w:w="6663"/>
      </w:tblGrid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DATA DA PROPOSTA:</w:t>
            </w:r>
          </w:p>
        </w:tc>
        <w:tc>
          <w:tcPr>
            <w:tcW w:w="6663" w:type="dxa"/>
            <w:shd w:val="clear" w:color="auto" w:fill="FFFF00"/>
          </w:tcPr>
          <w:p w:rsidR="00EF2856" w:rsidRDefault="006E7099">
            <w:r>
              <w:t>PROPOSTA DE SONDAGEM – 11/02/2020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NOME DA EMPRESA:</w:t>
            </w:r>
          </w:p>
        </w:tc>
        <w:tc>
          <w:tcPr>
            <w:tcW w:w="6663" w:type="dxa"/>
            <w:shd w:val="clear" w:color="auto" w:fill="FFFF00"/>
          </w:tcPr>
          <w:p w:rsidR="00EF2856" w:rsidRDefault="006E7099">
            <w:r>
              <w:t>ESTAQ SONDAGES E FUNDAÇÕES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CNPJ:</w:t>
            </w:r>
          </w:p>
        </w:tc>
        <w:tc>
          <w:tcPr>
            <w:tcW w:w="6663" w:type="dxa"/>
            <w:shd w:val="clear" w:color="auto" w:fill="FFFF00"/>
          </w:tcPr>
          <w:p w:rsidR="00EF2856" w:rsidRDefault="006E7099">
            <w:r>
              <w:t>05.571.144/0001-11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NOME DO REPRESENTANTE:</w:t>
            </w:r>
          </w:p>
        </w:tc>
        <w:tc>
          <w:tcPr>
            <w:tcW w:w="6663" w:type="dxa"/>
            <w:shd w:val="clear" w:color="auto" w:fill="FFFF00"/>
          </w:tcPr>
          <w:p w:rsidR="00EF2856" w:rsidRDefault="006E7099">
            <w:r>
              <w:t>HENRIQUE WINTEGENS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TELEFONE:</w:t>
            </w:r>
          </w:p>
        </w:tc>
        <w:tc>
          <w:tcPr>
            <w:tcW w:w="6663" w:type="dxa"/>
            <w:shd w:val="clear" w:color="auto" w:fill="FFFF00"/>
          </w:tcPr>
          <w:p w:rsidR="00EF2856" w:rsidRDefault="006E7099">
            <w:r>
              <w:t>(51) 99757-9037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EMAIL:</w:t>
            </w:r>
          </w:p>
        </w:tc>
        <w:tc>
          <w:tcPr>
            <w:tcW w:w="6663" w:type="dxa"/>
            <w:shd w:val="clear" w:color="auto" w:fill="FFFF00"/>
          </w:tcPr>
          <w:p w:rsidR="00EF2856" w:rsidRDefault="006E7099">
            <w:r>
              <w:t>Engenharia2@estaq.com.br</w:t>
            </w:r>
          </w:p>
        </w:tc>
      </w:tr>
    </w:tbl>
    <w:p w:rsidR="00EF2856" w:rsidRDefault="00EF2856"/>
    <w:tbl>
      <w:tblPr>
        <w:tblW w:w="475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4010"/>
        <w:gridCol w:w="860"/>
        <w:gridCol w:w="963"/>
        <w:gridCol w:w="1451"/>
        <w:gridCol w:w="1026"/>
        <w:gridCol w:w="1147"/>
        <w:gridCol w:w="1433"/>
        <w:gridCol w:w="1147"/>
        <w:gridCol w:w="1750"/>
      </w:tblGrid>
      <w:tr w:rsidR="00EF2856" w:rsidRPr="00B66A29" w:rsidTr="00EF2856">
        <w:trPr>
          <w:trHeight w:val="957"/>
        </w:trPr>
        <w:tc>
          <w:tcPr>
            <w:tcW w:w="33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TOTAIS</w:t>
            </w:r>
          </w:p>
        </w:tc>
        <w:tc>
          <w:tcPr>
            <w:tcW w:w="1357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CIDADES ATENDIDAS</w:t>
            </w:r>
          </w:p>
        </w:tc>
        <w:tc>
          <w:tcPr>
            <w:tcW w:w="29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326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49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47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Unidade de medida</w:t>
            </w:r>
          </w:p>
        </w:tc>
        <w:tc>
          <w:tcPr>
            <w:tcW w:w="38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Custo unitário </w:t>
            </w: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B66A29">
              <w:rPr>
                <w:rFonts w:ascii="Arial" w:eastAsia="Times New Roman" w:hAnsi="Arial" w:cs="Arial"/>
                <w:color w:val="FF0000"/>
                <w:lang w:eastAsia="pt-BR"/>
              </w:rPr>
              <w:t>COM BDI</w:t>
            </w:r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br/>
            </w:r>
            <w:proofErr w:type="gramStart"/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t>(</w:t>
            </w:r>
            <w:proofErr w:type="gramEnd"/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t>R$/M)</w:t>
            </w:r>
          </w:p>
        </w:tc>
        <w:tc>
          <w:tcPr>
            <w:tcW w:w="485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Quantidade</w:t>
            </w:r>
          </w:p>
        </w:tc>
        <w:tc>
          <w:tcPr>
            <w:tcW w:w="38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Custo total</w:t>
            </w: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B66A29">
              <w:rPr>
                <w:rFonts w:ascii="Arial" w:eastAsia="Times New Roman" w:hAnsi="Arial" w:cs="Arial"/>
                <w:color w:val="FF0000"/>
                <w:lang w:eastAsia="pt-BR"/>
              </w:rPr>
              <w:t>COM BDI</w:t>
            </w:r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br/>
            </w:r>
            <w:proofErr w:type="gramStart"/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t>(</w:t>
            </w:r>
            <w:proofErr w:type="gramEnd"/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t>R$)</w:t>
            </w:r>
          </w:p>
        </w:tc>
        <w:tc>
          <w:tcPr>
            <w:tcW w:w="592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Cidade de referência adotada para cálculo da mobilização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Porto Alegre, São Leopoldo, Nova Santa Rita, Caxias do Sul, Sapucaia do Sul, Bento Gonçalves, General Câmara, Santa Cruz do Sul e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Butiá</w:t>
            </w:r>
            <w:proofErr w:type="gramEnd"/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6E7099" w:rsidP="006E70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525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845FC5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R$ 47.250,00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845FC5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Santa Cruz do Sul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6E709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2500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845FC5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22.500,00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Santa Maria, </w:t>
            </w:r>
            <w:proofErr w:type="spell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Itaara</w:t>
            </w:r>
            <w:proofErr w:type="spellEnd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, Cachoeira do Sul e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Santiago</w:t>
            </w:r>
            <w:proofErr w:type="gramEnd"/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6E709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450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845FC5">
              <w:rPr>
                <w:rFonts w:ascii="Calibri" w:eastAsia="Times New Roman" w:hAnsi="Calibri" w:cs="Calibri"/>
                <w:color w:val="000000"/>
                <w:lang w:eastAsia="pt-BR"/>
              </w:rPr>
              <w:t>40.50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845FC5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Santiago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6E709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7000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845FC5">
              <w:rPr>
                <w:rFonts w:ascii="Calibri" w:eastAsia="Times New Roman" w:hAnsi="Calibri" w:cs="Calibri"/>
                <w:color w:val="000000"/>
                <w:lang w:eastAsia="pt-BR"/>
              </w:rPr>
              <w:t>63.000,00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bookmarkStart w:id="0" w:name="_GoBack"/>
        <w:bookmarkEnd w:id="0"/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Santana do Livramento, Bagé, Rosário do Sul, São Gabriel e Dom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Pedrito</w:t>
            </w:r>
            <w:proofErr w:type="gramEnd"/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6E709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845FC5">
              <w:rPr>
                <w:rFonts w:ascii="Calibri" w:eastAsia="Times New Roman" w:hAnsi="Calibri" w:cs="Calibri"/>
                <w:color w:val="000000"/>
                <w:lang w:eastAsia="pt-BR"/>
              </w:rPr>
              <w:t>8.10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845FC5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Santana do Livramento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6E7099">
              <w:rPr>
                <w:rFonts w:ascii="Calibri" w:eastAsia="Times New Roman" w:hAnsi="Calibri" w:cs="Calibri"/>
                <w:color w:val="000000"/>
                <w:lang w:eastAsia="pt-BR"/>
              </w:rPr>
              <w:t>8000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845FC5">
              <w:rPr>
                <w:rFonts w:ascii="Calibri" w:eastAsia="Times New Roman" w:hAnsi="Calibri" w:cs="Calibri"/>
                <w:color w:val="000000"/>
                <w:lang w:eastAsia="pt-BR"/>
              </w:rPr>
              <w:t>16.000,00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Pelotas, Rio Grande e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Jaguarão</w:t>
            </w:r>
            <w:proofErr w:type="gramEnd"/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6E709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105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845FC5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R$ 9.450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845FC5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Jaguarão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6E709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7500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845FC5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15.000,00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Uruguaiana, Quaraí, Alegrete, Itaqui e São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Borja</w:t>
            </w:r>
            <w:proofErr w:type="gramEnd"/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proofErr w:type="gramEnd"/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6E709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845FC5">
              <w:rPr>
                <w:rFonts w:ascii="Calibri" w:eastAsia="Times New Roman" w:hAnsi="Calibri" w:cs="Calibri"/>
                <w:color w:val="000000"/>
                <w:lang w:eastAsia="pt-BR"/>
              </w:rPr>
              <w:t>8.10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845FC5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Itaqui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6E7099">
              <w:rPr>
                <w:rFonts w:ascii="Calibri" w:eastAsia="Times New Roman" w:hAnsi="Calibri" w:cs="Calibri"/>
                <w:color w:val="000000"/>
                <w:lang w:eastAsia="pt-BR"/>
              </w:rPr>
              <w:t>10000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845FC5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20.000,00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Cruz Alta, São Luiz Gonzaga, Santa Rosa, Ijuí e Santo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Ângelo</w:t>
            </w:r>
            <w:proofErr w:type="gramEnd"/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Sondagem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6E709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R$ </w:t>
            </w:r>
            <w:r w:rsidR="00845FC5">
              <w:rPr>
                <w:rFonts w:ascii="Calibri" w:eastAsia="Times New Roman" w:hAnsi="Calibri" w:cs="Calibri"/>
                <w:color w:val="000000"/>
                <w:lang w:eastAsia="pt-BR"/>
              </w:rPr>
              <w:t>4050,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  <w:r w:rsidR="00845FC5">
              <w:rPr>
                <w:rFonts w:ascii="Calibri" w:eastAsia="Times New Roman" w:hAnsi="Calibri" w:cs="Calibri"/>
                <w:color w:val="000000"/>
                <w:lang w:eastAsia="pt-BR"/>
              </w:rPr>
              <w:t>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61401D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São Luiz Gonzaga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Mobilização - Região </w:t>
            </w: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  <w:proofErr w:type="gramEnd"/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6E709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8000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845FC5">
              <w:rPr>
                <w:rFonts w:ascii="Calibri" w:eastAsia="Times New Roman" w:hAnsi="Calibri" w:cs="Calibri"/>
                <w:color w:val="000000"/>
                <w:lang w:eastAsia="pt-BR"/>
              </w:rPr>
              <w:t>8.000,00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6E7099" w:rsidRDefault="006E7099" w:rsidP="00EF2856"/>
    <w:p w:rsidR="006E7099" w:rsidRPr="00845FC5" w:rsidRDefault="006E7099" w:rsidP="00EF2856">
      <w:pPr>
        <w:rPr>
          <w:b/>
          <w:sz w:val="24"/>
        </w:rPr>
      </w:pPr>
      <w:r w:rsidRPr="00845FC5">
        <w:rPr>
          <w:b/>
          <w:sz w:val="24"/>
        </w:rPr>
        <w:lastRenderedPageBreak/>
        <w:t xml:space="preserve">Observações: </w:t>
      </w:r>
    </w:p>
    <w:p w:rsidR="006E7099" w:rsidRPr="00845FC5" w:rsidRDefault="006E7099" w:rsidP="006E7099">
      <w:pPr>
        <w:pStyle w:val="PargrafodaLista"/>
        <w:numPr>
          <w:ilvl w:val="0"/>
          <w:numId w:val="1"/>
        </w:numPr>
        <w:rPr>
          <w:sz w:val="24"/>
        </w:rPr>
      </w:pPr>
      <w:r w:rsidRPr="00845FC5">
        <w:rPr>
          <w:sz w:val="24"/>
        </w:rPr>
        <w:t>Proposta mediante a visita.</w:t>
      </w:r>
    </w:p>
    <w:p w:rsidR="006E7099" w:rsidRPr="00845FC5" w:rsidRDefault="006E7099" w:rsidP="006E7099">
      <w:pPr>
        <w:pStyle w:val="PargrafodaLista"/>
        <w:numPr>
          <w:ilvl w:val="0"/>
          <w:numId w:val="1"/>
        </w:numPr>
        <w:rPr>
          <w:sz w:val="24"/>
        </w:rPr>
      </w:pPr>
      <w:r w:rsidRPr="00845FC5">
        <w:rPr>
          <w:sz w:val="24"/>
        </w:rPr>
        <w:t>Mí</w:t>
      </w:r>
      <w:r w:rsidR="00845FC5">
        <w:rPr>
          <w:sz w:val="24"/>
        </w:rPr>
        <w:t>nimo 10m por furo, e mínimo de três</w:t>
      </w:r>
      <w:r w:rsidRPr="00845FC5">
        <w:rPr>
          <w:sz w:val="24"/>
        </w:rPr>
        <w:t xml:space="preserve"> furos por obra.</w:t>
      </w:r>
    </w:p>
    <w:p w:rsidR="006E7099" w:rsidRPr="00845FC5" w:rsidRDefault="006E7099" w:rsidP="006E7099">
      <w:pPr>
        <w:pStyle w:val="PargrafodaLista"/>
        <w:numPr>
          <w:ilvl w:val="0"/>
          <w:numId w:val="1"/>
        </w:numPr>
        <w:rPr>
          <w:sz w:val="24"/>
        </w:rPr>
      </w:pPr>
      <w:r w:rsidRPr="00845FC5">
        <w:rPr>
          <w:sz w:val="24"/>
        </w:rPr>
        <w:t>Cliente fornece marcação e água próxima ao serviço.</w:t>
      </w:r>
    </w:p>
    <w:p w:rsidR="006E7099" w:rsidRPr="00845FC5" w:rsidRDefault="006E7099" w:rsidP="006E7099">
      <w:pPr>
        <w:pStyle w:val="PargrafodaLista"/>
        <w:numPr>
          <w:ilvl w:val="0"/>
          <w:numId w:val="1"/>
        </w:numPr>
        <w:rPr>
          <w:sz w:val="24"/>
        </w:rPr>
      </w:pPr>
      <w:r w:rsidRPr="00845FC5">
        <w:rPr>
          <w:sz w:val="24"/>
        </w:rPr>
        <w:t>Cliente fornece alojamento, se não tiver cobrança de 300 reais por dia.</w:t>
      </w:r>
    </w:p>
    <w:sectPr w:rsidR="006E7099" w:rsidRPr="00845FC5" w:rsidSect="00B66A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3CB3"/>
    <w:multiLevelType w:val="hybridMultilevel"/>
    <w:tmpl w:val="E2EABB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29"/>
    <w:rsid w:val="000B209A"/>
    <w:rsid w:val="004D506A"/>
    <w:rsid w:val="0061401D"/>
    <w:rsid w:val="00664911"/>
    <w:rsid w:val="006E7099"/>
    <w:rsid w:val="007D52C7"/>
    <w:rsid w:val="00845FC5"/>
    <w:rsid w:val="00B66A29"/>
    <w:rsid w:val="00BA503B"/>
    <w:rsid w:val="00BD1206"/>
    <w:rsid w:val="00EF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20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F2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E70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20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F2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E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cro3-andressa</dc:creator>
  <cp:lastModifiedBy>Rodrigo</cp:lastModifiedBy>
  <cp:revision>2</cp:revision>
  <dcterms:created xsi:type="dcterms:W3CDTF">2020-02-11T11:34:00Z</dcterms:created>
  <dcterms:modified xsi:type="dcterms:W3CDTF">2020-02-11T11:34:00Z</dcterms:modified>
</cp:coreProperties>
</file>